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A7B85" w14:textId="485DC8E0" w:rsidR="001B4AA8" w:rsidRDefault="00EF0E26">
      <w:pPr>
        <w:widowControl w:val="0"/>
        <w:jc w:val="center"/>
        <w:rPr>
          <w:rFonts w:ascii="Century Gothic" w:eastAsia="Century Gothic" w:hAnsi="Century Gothic" w:cs="Century Gothic"/>
          <w:b/>
          <w:color w:val="ED7D3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67F073" wp14:editId="5096EB1F">
            <wp:simplePos x="0" y="0"/>
            <wp:positionH relativeFrom="column">
              <wp:posOffset>-139700</wp:posOffset>
            </wp:positionH>
            <wp:positionV relativeFrom="paragraph">
              <wp:posOffset>165100</wp:posOffset>
            </wp:positionV>
            <wp:extent cx="1481455" cy="342900"/>
            <wp:effectExtent l="0" t="0" r="4445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/>
                    <a:srcRect b="25000"/>
                    <a:stretch/>
                  </pic:blipFill>
                  <pic:spPr bwMode="auto">
                    <a:xfrm>
                      <a:off x="0" y="0"/>
                      <a:ext cx="148145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E18EFB" w14:textId="787C01CB" w:rsidR="001B4AA8" w:rsidRDefault="008F3D2F">
      <w:pPr>
        <w:widowControl w:val="0"/>
        <w:jc w:val="right"/>
        <w:rPr>
          <w:rFonts w:ascii="Century Gothic" w:eastAsia="Century Gothic" w:hAnsi="Century Gothic" w:cs="Century Gothic"/>
          <w:b/>
          <w:color w:val="ED7D31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ED7D31"/>
          <w:sz w:val="28"/>
          <w:szCs w:val="28"/>
        </w:rPr>
        <w:t>PRESS RELEASE</w:t>
      </w:r>
    </w:p>
    <w:p w14:paraId="01372215" w14:textId="77777777" w:rsidR="001B4AA8" w:rsidRDefault="008F3D2F">
      <w:pPr>
        <w:widowControl w:val="0"/>
        <w:jc w:val="right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NAIROBI, 6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NOVEMBER 2019. </w:t>
      </w:r>
    </w:p>
    <w:p w14:paraId="3B232C83" w14:textId="77777777" w:rsidR="001B4AA8" w:rsidRDefault="001B4AA8">
      <w:pPr>
        <w:widowControl w:val="0"/>
        <w:jc w:val="center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F6F6FDD" w14:textId="04934B4E" w:rsidR="001B4AA8" w:rsidRDefault="001B4AA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</w:p>
    <w:p w14:paraId="21BCB206" w14:textId="77777777" w:rsidR="00EF0E26" w:rsidRDefault="00EF0E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</w:p>
    <w:p w14:paraId="517F161A" w14:textId="178F5790" w:rsidR="00EF0E26" w:rsidRPr="00EF0E26" w:rsidRDefault="00EF0E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  <w:r w:rsidRPr="00EF0E26">
        <w:rPr>
          <w:rFonts w:ascii="Arial" w:eastAsia="Arial" w:hAnsi="Arial" w:cs="Arial"/>
          <w:b/>
          <w:color w:val="ED7D31"/>
          <w:sz w:val="28"/>
          <w:szCs w:val="28"/>
          <w:highlight w:val="white"/>
        </w:rPr>
        <w:t xml:space="preserve">TRACE PREMIERS NATIONWIDE AFRO-URBAN MUSIC FM RADIO </w:t>
      </w:r>
    </w:p>
    <w:p w14:paraId="0123412A" w14:textId="6371172F" w:rsidR="001B4AA8" w:rsidRPr="00EF0E26" w:rsidRDefault="00EF0E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  <w:r w:rsidRPr="00EF0E26">
        <w:rPr>
          <w:rFonts w:ascii="Arial" w:eastAsia="Arial" w:hAnsi="Arial" w:cs="Arial"/>
          <w:b/>
          <w:color w:val="ED7D31"/>
          <w:sz w:val="28"/>
          <w:szCs w:val="28"/>
          <w:highlight w:val="white"/>
        </w:rPr>
        <w:t>AND INCREASES DISTRIBUTION REACH FOR TRACE MZIKI</w:t>
      </w:r>
    </w:p>
    <w:p w14:paraId="1229E9FE" w14:textId="77777777" w:rsidR="00EF0E26" w:rsidRDefault="00EF0E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</w:p>
    <w:p w14:paraId="1037DDA3" w14:textId="53A9ADA0" w:rsidR="00EF0E26" w:rsidRDefault="00EF0E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Arial" w:eastAsia="Arial" w:hAnsi="Arial" w:cs="Arial"/>
          <w:b/>
          <w:color w:val="ED7D31"/>
          <w:sz w:val="28"/>
          <w:szCs w:val="28"/>
          <w:highlight w:val="white"/>
        </w:rPr>
      </w:pPr>
      <w:r>
        <w:rPr>
          <w:rFonts w:ascii="Arial" w:eastAsia="Arial" w:hAnsi="Arial" w:cs="Arial"/>
          <w:b/>
          <w:noProof/>
          <w:color w:val="ED7D31"/>
          <w:sz w:val="28"/>
          <w:szCs w:val="28"/>
        </w:rPr>
        <w:drawing>
          <wp:inline distT="0" distB="0" distL="0" distR="0" wp14:anchorId="2F76B595" wp14:editId="6A54D39F">
            <wp:extent cx="5054600" cy="327872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AL PRESS RELEASE KENYA LAUNCH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" b="5613"/>
                    <a:stretch/>
                  </pic:blipFill>
                  <pic:spPr bwMode="auto">
                    <a:xfrm>
                      <a:off x="0" y="0"/>
                      <a:ext cx="5099346" cy="330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78D7F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8217CED" w14:textId="77777777" w:rsidR="00EF0E26" w:rsidRDefault="00EF0E26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B4C258B" w14:textId="697211CB" w:rsidR="001B4AA8" w:rsidRPr="00EF0E26" w:rsidRDefault="008F3D2F">
      <w:pPr>
        <w:widowControl w:val="0"/>
        <w:jc w:val="both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Leveraging the massive success of TRACE Mziki, East African music channel,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 xml:space="preserve">TRACE, the leading afro-urban multi-media and empowerment platform, 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now invests in a subsidiary in Nairobi and appoints a local team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to launch the full suite of TRACE media and services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with the mission of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connecting and empowering the East African audience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.</w:t>
      </w:r>
    </w:p>
    <w:p w14:paraId="234913B9" w14:textId="77777777" w:rsidR="001B4AA8" w:rsidRPr="00EF0E26" w:rsidRDefault="001B4AA8">
      <w:pPr>
        <w:widowControl w:val="0"/>
        <w:jc w:val="both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45866BF6" w14:textId="77777777" w:rsidR="001B4AA8" w:rsidRPr="00EF0E26" w:rsidRDefault="008F3D2F">
      <w:pPr>
        <w:widowControl w:val="0"/>
        <w:jc w:val="both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TRACE East Africa will:</w:t>
      </w:r>
    </w:p>
    <w:p w14:paraId="50E88858" w14:textId="77777777" w:rsidR="001B4AA8" w:rsidRPr="00EF0E26" w:rsidRDefault="008F3D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18"/>
          <w:szCs w:val="18"/>
        </w:rPr>
      </w:pP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Launch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  <w:u w:val="single"/>
        </w:rPr>
        <w:t>today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TRACE, a nationwide FM radio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with an innovative music only format (</w:t>
      </w:r>
      <w:r w:rsidRPr="00EF0E26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6 FM frequencies: Nairobi 95.3 / Mombasa 92.0 / Kisumu 99.1 / </w:t>
      </w:r>
      <w:proofErr w:type="spellStart"/>
      <w:r w:rsidRPr="00EF0E26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Webuye</w:t>
      </w:r>
      <w:proofErr w:type="spellEnd"/>
      <w:r w:rsidRPr="00EF0E26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 xml:space="preserve"> 98.0 / Eldoret </w:t>
      </w:r>
      <w:bookmarkStart w:id="0" w:name="_GoBack"/>
      <w:r w:rsidRPr="00EF0E26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90.9 / Meru 99.8)</w:t>
      </w:r>
    </w:p>
    <w:bookmarkEnd w:id="0"/>
    <w:p w14:paraId="03C378DB" w14:textId="7FCE0A86" w:rsidR="001B4AA8" w:rsidRPr="00EF0E26" w:rsidRDefault="008F3D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Expand TRACE Mziki distribution to GOTV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subscribers in Kenya and Uganda starting 12th of November 2019.</w:t>
      </w:r>
    </w:p>
    <w:p w14:paraId="079A9D21" w14:textId="77777777" w:rsidR="001B4AA8" w:rsidRPr="00EF0E26" w:rsidRDefault="001B4AA8">
      <w:pPr>
        <w:widowControl w:val="0"/>
        <w:jc w:val="both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518A9FC7" w14:textId="77777777" w:rsidR="001B4AA8" w:rsidRPr="00EF0E26" w:rsidRDefault="008F3D2F">
      <w:pPr>
        <w:widowControl w:val="0"/>
        <w:jc w:val="both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During the first quarter of 2020, TRACE East Africa will also introduce in the region:</w:t>
      </w:r>
    </w:p>
    <w:p w14:paraId="4E207640" w14:textId="77777777" w:rsidR="001B4AA8" w:rsidRPr="00EF0E26" w:rsidRDefault="008F3D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The pilot of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TRACE Academia, a disruptive e-learning platform for NEET* youth</w:t>
      </w:r>
    </w:p>
    <w:p w14:paraId="4E6550BD" w14:textId="77777777" w:rsidR="001B4AA8" w:rsidRPr="00EF0E26" w:rsidRDefault="008F3D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2"/>
          <w:szCs w:val="22"/>
        </w:rPr>
      </w:pP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TRACE Play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</w:t>
      </w:r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a streaming platform offering all TRACE TV and radio stations</w:t>
      </w:r>
    </w:p>
    <w:p w14:paraId="1FD7342F" w14:textId="77777777" w:rsidR="001B4AA8" w:rsidRPr="00EF0E26" w:rsidRDefault="008F3D2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2"/>
          <w:szCs w:val="22"/>
        </w:rPr>
      </w:pPr>
      <w:proofErr w:type="spellStart"/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YouTRACE</w:t>
      </w:r>
      <w:proofErr w:type="spellEnd"/>
      <w:r w:rsidRPr="00EF0E26"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  <w:t>, a digital distribution platform and YouTube Channel</w:t>
      </w:r>
      <w:r w:rsidRPr="00EF0E26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for independent artists</w:t>
      </w:r>
    </w:p>
    <w:p w14:paraId="0C0EA399" w14:textId="77777777" w:rsidR="001B4AA8" w:rsidRPr="00EF0E26" w:rsidRDefault="001B4AA8">
      <w:pPr>
        <w:widowControl w:val="0"/>
        <w:jc w:val="both"/>
        <w:rPr>
          <w:rFonts w:ascii="Century Gothic" w:eastAsia="Century Gothic" w:hAnsi="Century Gothic" w:cs="Century Gothic"/>
          <w:b/>
          <w:color w:val="000000" w:themeColor="text1"/>
          <w:sz w:val="22"/>
          <w:szCs w:val="22"/>
        </w:rPr>
      </w:pPr>
      <w:bookmarkStart w:id="1" w:name="_gjdgxs" w:colFirst="0" w:colLast="0"/>
      <w:bookmarkEnd w:id="1"/>
    </w:p>
    <w:p w14:paraId="28A6D13E" w14:textId="77777777" w:rsidR="001B4AA8" w:rsidRPr="00EF0E26" w:rsidRDefault="008F3D2F">
      <w:pPr>
        <w:widowControl w:val="0"/>
        <w:jc w:val="both"/>
        <w:rPr>
          <w:rFonts w:ascii="Century Gothic" w:eastAsia="Century Gothic" w:hAnsi="Century Gothic" w:cs="Century Gothic"/>
          <w:i/>
          <w:color w:val="000000" w:themeColor="text1"/>
          <w:sz w:val="20"/>
          <w:szCs w:val="20"/>
        </w:rPr>
      </w:pPr>
      <w:r w:rsidRPr="00EF0E26">
        <w:rPr>
          <w:rFonts w:ascii="Century Gothic" w:eastAsia="Century Gothic" w:hAnsi="Century Gothic" w:cs="Century Gothic"/>
          <w:i/>
          <w:color w:val="000000" w:themeColor="text1"/>
          <w:sz w:val="20"/>
          <w:szCs w:val="20"/>
        </w:rPr>
        <w:t>*NEET Youth: Youth that are Not in Education, not in Employment and not in Training</w:t>
      </w:r>
    </w:p>
    <w:p w14:paraId="22B5F4E4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39809F9A" w14:textId="77777777" w:rsidR="001B4AA8" w:rsidRDefault="008F3D2F">
      <w:pPr>
        <w:widowControl w:val="0"/>
        <w:jc w:val="both"/>
        <w:rPr>
          <w:rFonts w:ascii="Century Gothic" w:eastAsia="Century Gothic" w:hAnsi="Century Gothic" w:cs="Century Gothic"/>
          <w:i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Danny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Mucira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, Managing Director of TRACE East Africa said: </w:t>
      </w:r>
      <w:r>
        <w:rPr>
          <w:rFonts w:ascii="Century Gothic" w:eastAsia="Century Gothic" w:hAnsi="Century Gothic" w:cs="Century Gothic"/>
          <w:i/>
          <w:sz w:val="22"/>
          <w:szCs w:val="22"/>
        </w:rPr>
        <w:t>“</w:t>
      </w:r>
      <w:r>
        <w:rPr>
          <w:rFonts w:ascii="Century Gothic" w:eastAsia="Century Gothic" w:hAnsi="Century Gothic" w:cs="Century Gothic"/>
          <w:b/>
          <w:i/>
          <w:sz w:val="22"/>
          <w:szCs w:val="22"/>
        </w:rPr>
        <w:t>TRACE is the leading music brand in Africa</w:t>
      </w:r>
      <w:r>
        <w:rPr>
          <w:rFonts w:ascii="Century Gothic" w:eastAsia="Century Gothic" w:hAnsi="Century Gothic" w:cs="Century Gothic"/>
          <w:i/>
          <w:sz w:val="22"/>
          <w:szCs w:val="22"/>
        </w:rPr>
        <w:t xml:space="preserve"> and its foray into East Africa via localized media and empowerment platforms will further increase </w:t>
      </w:r>
      <w:r>
        <w:rPr>
          <w:rFonts w:ascii="Century Gothic" w:eastAsia="Century Gothic" w:hAnsi="Century Gothic" w:cs="Century Gothic"/>
          <w:b/>
          <w:i/>
          <w:sz w:val="22"/>
          <w:szCs w:val="22"/>
        </w:rPr>
        <w:t>TRACE positive impact towards East African audience with a particular focus on young adults</w:t>
      </w:r>
      <w:r>
        <w:rPr>
          <w:rFonts w:ascii="Century Gothic" w:eastAsia="Century Gothic" w:hAnsi="Century Gothic" w:cs="Century Gothic"/>
          <w:i/>
          <w:sz w:val="22"/>
          <w:szCs w:val="22"/>
        </w:rPr>
        <w:t>”.</w:t>
      </w:r>
    </w:p>
    <w:p w14:paraId="1677A972" w14:textId="77777777" w:rsidR="001B4AA8" w:rsidRDefault="001B4AA8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7AC2D5E" w14:textId="77777777" w:rsidR="001B4AA8" w:rsidRDefault="008F3D2F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i/>
          <w:sz w:val="22"/>
          <w:szCs w:val="22"/>
        </w:rPr>
        <w:t xml:space="preserve"> “We are very keen on </w:t>
      </w:r>
      <w:proofErr w:type="spellStart"/>
      <w:r>
        <w:rPr>
          <w:rFonts w:ascii="Century Gothic" w:eastAsia="Century Gothic" w:hAnsi="Century Gothic" w:cs="Century Gothic"/>
          <w:b/>
          <w:i/>
          <w:sz w:val="22"/>
          <w:szCs w:val="22"/>
        </w:rPr>
        <w:t>localisation</w:t>
      </w:r>
      <w:proofErr w:type="spellEnd"/>
      <w:r>
        <w:rPr>
          <w:rFonts w:ascii="Century Gothic" w:eastAsia="Century Gothic" w:hAnsi="Century Gothic" w:cs="Century Gothic"/>
          <w:b/>
          <w:i/>
          <w:sz w:val="22"/>
          <w:szCs w:val="22"/>
        </w:rPr>
        <w:t xml:space="preserve"> of media content and TRACE’s strategy goes very well with our agenda of creating more opportunities in the entertainment industry for our youth in this region</w:t>
      </w:r>
      <w:r>
        <w:rPr>
          <w:rFonts w:ascii="Century Gothic" w:eastAsia="Century Gothic" w:hAnsi="Century Gothic" w:cs="Century Gothic"/>
          <w:i/>
          <w:sz w:val="22"/>
          <w:szCs w:val="22"/>
        </w:rPr>
        <w:t>. It’s also further proof of the proximity of TRACE with its audiences and with African artists”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said 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Joe </w:t>
      </w:r>
      <w:proofErr w:type="spellStart"/>
      <w:r>
        <w:rPr>
          <w:rFonts w:ascii="Century Gothic" w:eastAsia="Century Gothic" w:hAnsi="Century Gothic" w:cs="Century Gothic"/>
          <w:b/>
          <w:sz w:val="22"/>
          <w:szCs w:val="22"/>
        </w:rPr>
        <w:t>Mucheru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, the Cabinet Secretary of Information and Communication. </w:t>
      </w:r>
    </w:p>
    <w:p w14:paraId="73553667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71503A8" w14:textId="2B46ED51" w:rsidR="001B4AA8" w:rsidRDefault="008F3D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i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MultiChoice’s East Africa Regional Director,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Maharage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Chande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said, </w:t>
      </w:r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>“</w:t>
      </w:r>
      <w:proofErr w:type="spellStart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>GOtv</w:t>
      </w:r>
      <w:proofErr w:type="spellEnd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 xml:space="preserve"> has remained the home of local quality digital TV content on the continent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. </w:t>
      </w:r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 xml:space="preserve">The expansion of TRACE Mziki to the </w:t>
      </w:r>
      <w:proofErr w:type="spellStart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>GOtv</w:t>
      </w:r>
      <w:proofErr w:type="spellEnd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 xml:space="preserve"> Max and </w:t>
      </w:r>
      <w:proofErr w:type="spellStart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>GOtv</w:t>
      </w:r>
      <w:proofErr w:type="spellEnd"/>
      <w:r>
        <w:rPr>
          <w:rFonts w:ascii="Century Gothic" w:eastAsia="Century Gothic" w:hAnsi="Century Gothic" w:cs="Century Gothic"/>
          <w:b/>
          <w:i/>
          <w:color w:val="000000"/>
          <w:sz w:val="22"/>
          <w:szCs w:val="22"/>
        </w:rPr>
        <w:t xml:space="preserve"> Plus packages is another show of our dedication to offering our subscribers the best programming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across the various cultures, languages and age groups.”</w:t>
      </w:r>
    </w:p>
    <w:p w14:paraId="6C3A0FC8" w14:textId="77777777" w:rsidR="001B4AA8" w:rsidRDefault="001B4A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i/>
          <w:color w:val="000000"/>
          <w:sz w:val="22"/>
          <w:szCs w:val="22"/>
        </w:rPr>
      </w:pPr>
    </w:p>
    <w:p w14:paraId="0A7C5E00" w14:textId="380116CC" w:rsidR="001B4AA8" w:rsidRDefault="008F3D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i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TRACE Mziki channel will be </w:t>
      </w:r>
      <w:r w:rsidR="00BB4FC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now be available on all </w:t>
      </w:r>
      <w:proofErr w:type="spellStart"/>
      <w:r w:rsidR="00BB4FC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DStv</w:t>
      </w:r>
      <w:proofErr w:type="spellEnd"/>
      <w:r w:rsidR="00BB4FC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bouquets and on GOTV Plus and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on </w:t>
      </w:r>
      <w:proofErr w:type="spellStart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DStv</w:t>
      </w:r>
      <w:proofErr w:type="spellEnd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Compact, Compact + and Premium bouquets as well as </w:t>
      </w:r>
      <w:proofErr w:type="spellStart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GOtv</w:t>
      </w:r>
      <w:proofErr w:type="spellEnd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</w:t>
      </w:r>
      <w:r w:rsidR="00BB4FC2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Plus and Max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 xml:space="preserve"> bouquets.</w:t>
      </w:r>
    </w:p>
    <w:p w14:paraId="602EE0AB" w14:textId="77777777" w:rsidR="001B4AA8" w:rsidRDefault="001B4A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16DE295" w14:textId="77777777" w:rsidR="001B4AA8" w:rsidRDefault="008F3D2F">
      <w:pPr>
        <w:widowControl w:val="0"/>
        <w:rPr>
          <w:rFonts w:ascii="Century Gothic" w:eastAsia="Century Gothic" w:hAnsi="Century Gothic" w:cs="Century Gothic"/>
          <w:b/>
          <w:color w:val="ED7D31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ED7D31"/>
          <w:sz w:val="22"/>
          <w:szCs w:val="22"/>
        </w:rPr>
        <w:t>ABOUT TRACE</w:t>
      </w:r>
    </w:p>
    <w:p w14:paraId="6F9A152A" w14:textId="77777777" w:rsidR="001B4AA8" w:rsidRDefault="008F3D2F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TRACE is the first global ecosystem that leverages afro-urban entertainment to connect &amp; empower the new generation and the creators with activities in 162 countries and more than 300 million users. TRACE is a signature hub for afro-urban entertainment and offers TV channels, FM radios, mobile and digital services, content, events etc. to millennial and young adults’ audiences. </w:t>
      </w:r>
    </w:p>
    <w:p w14:paraId="052ADE74" w14:textId="77777777" w:rsidR="001B4AA8" w:rsidRDefault="008F3D2F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www.tracecompany.com</w:t>
      </w:r>
    </w:p>
    <w:p w14:paraId="58A4C043" w14:textId="77777777" w:rsidR="001B4AA8" w:rsidRDefault="001B4AA8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370A60D" w14:textId="77777777" w:rsidR="001B4AA8" w:rsidRDefault="001B4AA8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539F2726" w14:textId="77777777" w:rsidR="001B4AA8" w:rsidRDefault="008F3D2F">
      <w:pPr>
        <w:widowControl w:val="0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-ENDS-</w:t>
      </w:r>
    </w:p>
    <w:p w14:paraId="1BADC243" w14:textId="77777777" w:rsidR="001B4AA8" w:rsidRDefault="001B4AA8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74023591" w14:textId="77777777" w:rsidR="001B4AA8" w:rsidRDefault="008F3D2F">
      <w:pPr>
        <w:rPr>
          <w:rFonts w:ascii="Century Gothic" w:eastAsia="Century Gothic" w:hAnsi="Century Gothic" w:cs="Century Gothic"/>
          <w:b/>
          <w:color w:val="ED7D31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ED7D31"/>
          <w:sz w:val="22"/>
          <w:szCs w:val="22"/>
        </w:rPr>
        <w:t>PRESS CONTACT</w:t>
      </w:r>
    </w:p>
    <w:p w14:paraId="13CDE27B" w14:textId="77777777" w:rsidR="001B4AA8" w:rsidRDefault="008F3D2F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Eva George </w:t>
      </w:r>
    </w:p>
    <w:p w14:paraId="5C764440" w14:textId="77777777" w:rsidR="001B4AA8" w:rsidRDefault="00471AE5">
      <w:pP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hyperlink r:id="rId9">
        <w:r w:rsidR="008F3D2F">
          <w:rPr>
            <w:rFonts w:ascii="Century Gothic" w:eastAsia="Century Gothic" w:hAnsi="Century Gothic" w:cs="Century Gothic"/>
            <w:b/>
            <w:color w:val="0563C1"/>
            <w:sz w:val="22"/>
            <w:szCs w:val="22"/>
            <w:u w:val="single"/>
          </w:rPr>
          <w:t>Karibu@trace.tv</w:t>
        </w:r>
      </w:hyperlink>
    </w:p>
    <w:p w14:paraId="40253499" w14:textId="77777777" w:rsidR="001B4AA8" w:rsidRDefault="008F3D2F">
      <w:pPr>
        <w:rPr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+254723107283</w:t>
      </w:r>
    </w:p>
    <w:p w14:paraId="6E5FBA41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979464C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C8AC705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301FCDC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E4E4915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C567735" w14:textId="77777777" w:rsidR="001B4AA8" w:rsidRDefault="001B4AA8">
      <w:pPr>
        <w:widowControl w:val="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C27F828" w14:textId="77777777" w:rsidR="001B4AA8" w:rsidRDefault="008F3D2F">
      <w:r>
        <w:t xml:space="preserve"> </w:t>
      </w:r>
    </w:p>
    <w:sectPr w:rsidR="001B4A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F70F2" w14:textId="77777777" w:rsidR="00471AE5" w:rsidRDefault="00471AE5">
      <w:r>
        <w:separator/>
      </w:r>
    </w:p>
  </w:endnote>
  <w:endnote w:type="continuationSeparator" w:id="0">
    <w:p w14:paraId="1DE55B1D" w14:textId="77777777" w:rsidR="00471AE5" w:rsidRDefault="00471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04D9A" w14:textId="77777777" w:rsidR="001B4AA8" w:rsidRDefault="001B4A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1904" w14:textId="77777777" w:rsidR="001B4AA8" w:rsidRDefault="001B4A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92E11" w14:textId="77777777" w:rsidR="001B4AA8" w:rsidRDefault="001B4A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A2F4D" w14:textId="77777777" w:rsidR="00471AE5" w:rsidRDefault="00471AE5">
      <w:r>
        <w:separator/>
      </w:r>
    </w:p>
  </w:footnote>
  <w:footnote w:type="continuationSeparator" w:id="0">
    <w:p w14:paraId="4C65BE79" w14:textId="77777777" w:rsidR="00471AE5" w:rsidRDefault="00471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12808" w14:textId="77777777" w:rsidR="001B4AA8" w:rsidRDefault="001B4A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1FF34" w14:textId="77777777" w:rsidR="001B4AA8" w:rsidRDefault="008F3D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7A3B" w14:textId="77777777" w:rsidR="001B4AA8" w:rsidRDefault="001B4A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90EB6"/>
    <w:multiLevelType w:val="multilevel"/>
    <w:tmpl w:val="143EE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9B017F"/>
    <w:multiLevelType w:val="multilevel"/>
    <w:tmpl w:val="37344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A8"/>
    <w:rsid w:val="001B4AA8"/>
    <w:rsid w:val="00471AE5"/>
    <w:rsid w:val="008F3D2F"/>
    <w:rsid w:val="00920968"/>
    <w:rsid w:val="00BB4FC2"/>
    <w:rsid w:val="00EB23D6"/>
    <w:rsid w:val="00EF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2A2B7"/>
  <w15:docId w15:val="{D8041DB3-DCB4-4946-BCF2-EEAEB37B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0E2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E2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ribu@trace.tv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452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MUCIRA</dc:creator>
  <cp:lastModifiedBy>Utilisateur Microsoft Office</cp:lastModifiedBy>
  <cp:revision>4</cp:revision>
  <dcterms:created xsi:type="dcterms:W3CDTF">2019-11-06T12:15:00Z</dcterms:created>
  <dcterms:modified xsi:type="dcterms:W3CDTF">2019-11-06T12:51:00Z</dcterms:modified>
</cp:coreProperties>
</file>